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результатах </w:t>
      </w:r>
      <w:proofErr w:type="spellStart"/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самообследования</w:t>
      </w:r>
      <w:proofErr w:type="spellEnd"/>
      <w:r w:rsidRPr="00AC759F">
        <w:rPr>
          <w:lang w:val="ru-RU"/>
        </w:rPr>
        <w:br/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бюджетного дошкольного образовательного учреждения</w:t>
      </w:r>
      <w:r w:rsidRPr="00AC759F">
        <w:rPr>
          <w:lang w:val="ru-RU"/>
        </w:rPr>
        <w:br/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«Детский сад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</w:t>
      </w:r>
    </w:p>
    <w:p w:rsidR="00A0340B" w:rsidRPr="00AC759F" w:rsidRDefault="00A034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Pr="00AC759F" w:rsidRDefault="00A0340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Default="00AC759F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организации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32"/>
        <w:gridCol w:w="6645"/>
      </w:tblGrid>
      <w:tr w:rsidR="00C458D0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образовательной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C45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Частное </w:t>
            </w:r>
            <w:r w:rsidR="00AC759F"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дошкольное образовательное учреждение Детский сад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«Мандаринка»</w:t>
            </w:r>
            <w:r w:rsidR="00AC759F"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</w:t>
            </w:r>
            <w:r w:rsidR="00AC759F"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 Детский сад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«Мандаринка»</w:t>
            </w:r>
            <w:r w:rsidR="00AC759F"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C45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C458D0" w:rsidRDefault="00C45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Будаев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Александр Владимирович</w:t>
            </w:r>
          </w:p>
        </w:tc>
      </w:tr>
      <w:tr w:rsidR="00C458D0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C458D0" w:rsidRDefault="00C458D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 Улан-Удэ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Импульс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Весенняя 2а</w:t>
            </w:r>
          </w:p>
        </w:tc>
      </w:tr>
      <w:tr w:rsidR="00C45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C458D0" w:rsidRDefault="00C458D0">
            <w:r>
              <w:t>89021681495</w:t>
            </w:r>
          </w:p>
        </w:tc>
      </w:tr>
      <w:tr w:rsidR="00C45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C458D0" w:rsidRDefault="00C458D0"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>mandarinka.71@bk.ru</w:t>
            </w:r>
          </w:p>
        </w:tc>
      </w:tr>
      <w:tr w:rsidR="00C458D0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C458D0" w:rsidRDefault="00AC759F">
            <w:pPr>
              <w:rPr>
                <w:lang w:val="ru-RU"/>
              </w:rPr>
            </w:pPr>
            <w:r w:rsidRPr="00C4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Комитет </w:t>
            </w:r>
            <w:r w:rsidR="00C458D0" w:rsidRPr="00C4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="00C458D0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C458D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городского округа Улан-Удэ</w:t>
            </w:r>
          </w:p>
        </w:tc>
      </w:tr>
      <w:tr w:rsidR="00C45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C458D0">
            <w:r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</w:tr>
      <w:tr w:rsidR="00C458D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C458D0">
            <w:pPr>
              <w:rPr>
                <w:lang w:val="ru-RU"/>
              </w:rPr>
            </w:pPr>
            <w:r>
              <w:rPr>
                <w:lang w:val="ru-RU"/>
              </w:rPr>
              <w:t>От 06.12.2018 № 3181</w:t>
            </w:r>
            <w:r w:rsidR="0060640D">
              <w:rPr>
                <w:lang w:val="ru-RU"/>
              </w:rPr>
              <w:t xml:space="preserve"> серия 03Л01 № 0001817- лицензия прекращена</w:t>
            </w:r>
            <w:proofErr w:type="gramStart"/>
            <w:r w:rsidR="0060640D">
              <w:rPr>
                <w:lang w:val="ru-RU"/>
              </w:rPr>
              <w:t xml:space="preserve"> ,</w:t>
            </w:r>
            <w:proofErr w:type="gramEnd"/>
            <w:r w:rsidR="0060640D">
              <w:rPr>
                <w:lang w:val="ru-RU"/>
              </w:rPr>
              <w:t>в связи  с получением лицензии на 2 корпус.</w:t>
            </w:r>
          </w:p>
          <w:p w:rsidR="0060640D" w:rsidRPr="00C458D0" w:rsidRDefault="0060640D">
            <w:pPr>
              <w:rPr>
                <w:lang w:val="ru-RU"/>
              </w:rPr>
            </w:pPr>
            <w:r>
              <w:rPr>
                <w:lang w:val="ru-RU"/>
              </w:rPr>
              <w:t>№ 03-Э-17 от 10.03.2021</w:t>
            </w:r>
          </w:p>
        </w:tc>
      </w:tr>
    </w:tbl>
    <w:p w:rsidR="0060640D" w:rsidRDefault="00C458D0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Частное 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дошкольное образовательное учреждение Детский сад</w:t>
      </w:r>
      <w:r w:rsidR="0060640D">
        <w:rPr>
          <w:rFonts w:hAnsi="Times New Roman" w:cs="Times New Roman"/>
          <w:color w:val="000000"/>
          <w:sz w:val="24"/>
          <w:szCs w:val="24"/>
          <w:lang w:val="ru-RU"/>
        </w:rPr>
        <w:t xml:space="preserve"> «Мандаринка»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— Детский сад) расположено в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жилом районе города вдали от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производящих предприятий и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торговых мест. </w:t>
      </w:r>
      <w:r w:rsidR="0060640D">
        <w:rPr>
          <w:rFonts w:hAnsi="Times New Roman" w:cs="Times New Roman"/>
          <w:color w:val="000000"/>
          <w:sz w:val="24"/>
          <w:szCs w:val="24"/>
          <w:lang w:val="ru-RU"/>
        </w:rPr>
        <w:t xml:space="preserve"> У детского сада 2 корпуса:</w:t>
      </w:r>
    </w:p>
    <w:p w:rsidR="0060640D" w:rsidRDefault="006064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 корпус п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Импульс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Весенняя2а</w:t>
      </w:r>
    </w:p>
    <w:p w:rsidR="0060640D" w:rsidRDefault="006064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2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корус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Зеленхоз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ул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Арбузова 2а</w:t>
      </w:r>
    </w:p>
    <w:p w:rsidR="00A0340B" w:rsidRPr="00AC759F" w:rsidRDefault="0060640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Проектная наполняемость на</w:t>
      </w:r>
      <w:r w:rsidR="00E821EB">
        <w:rPr>
          <w:rFonts w:hAnsi="Times New Roman" w:cs="Times New Roman"/>
          <w:color w:val="000000"/>
          <w:sz w:val="24"/>
          <w:szCs w:val="24"/>
          <w:lang w:val="ru-RU"/>
        </w:rPr>
        <w:t xml:space="preserve"> 2 корпуса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E821EB">
        <w:rPr>
          <w:rFonts w:hAnsi="Times New Roman" w:cs="Times New Roman"/>
          <w:color w:val="000000"/>
          <w:sz w:val="24"/>
          <w:szCs w:val="24"/>
          <w:lang w:val="ru-RU"/>
        </w:rPr>
        <w:t>166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ест. Общая площадь здания</w:t>
      </w:r>
      <w:r w:rsidR="00E821EB">
        <w:rPr>
          <w:rFonts w:hAnsi="Times New Roman" w:cs="Times New Roman"/>
          <w:color w:val="000000"/>
          <w:sz w:val="24"/>
          <w:szCs w:val="24"/>
          <w:lang w:val="ru-RU"/>
        </w:rPr>
        <w:t xml:space="preserve">  1 </w:t>
      </w:r>
      <w:proofErr w:type="spellStart"/>
      <w:r w:rsidR="00E821EB">
        <w:rPr>
          <w:rFonts w:hAnsi="Times New Roman" w:cs="Times New Roman"/>
          <w:color w:val="000000"/>
          <w:sz w:val="24"/>
          <w:szCs w:val="24"/>
          <w:lang w:val="ru-RU"/>
        </w:rPr>
        <w:t>кор</w:t>
      </w:r>
      <w:proofErr w:type="spellEnd"/>
      <w:r w:rsidR="00F642E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E821EB">
        <w:rPr>
          <w:rFonts w:hAnsi="Times New Roman" w:cs="Times New Roman"/>
          <w:color w:val="000000"/>
          <w:sz w:val="24"/>
          <w:szCs w:val="24"/>
          <w:lang w:val="ru-RU"/>
        </w:rPr>
        <w:t>пуса</w:t>
      </w:r>
      <w:proofErr w:type="spellEnd"/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м, из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них площадь помещений, используемых </w:t>
      </w:r>
      <w:proofErr w:type="gramStart"/>
      <w:r w:rsidR="00AC759F">
        <w:rPr>
          <w:rFonts w:hAnsi="Times New Roman" w:cs="Times New Roman"/>
          <w:color w:val="000000"/>
          <w:sz w:val="24"/>
          <w:szCs w:val="24"/>
        </w:rPr>
        <w:t>y</w:t>
      </w:r>
      <w:proofErr w:type="spellStart"/>
      <w:proofErr w:type="gramEnd"/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епосредственно</w:t>
      </w:r>
      <w:proofErr w:type="spellEnd"/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нужд образовательного процесса, 1753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кв.</w:t>
      </w:r>
      <w:r w:rsidR="00AC759F">
        <w:rPr>
          <w:rFonts w:hAnsi="Times New Roman" w:cs="Times New Roman"/>
          <w:color w:val="000000"/>
          <w:sz w:val="24"/>
          <w:szCs w:val="24"/>
        </w:rPr>
        <w:t> </w:t>
      </w:r>
      <w:r w:rsidR="00AC759F" w:rsidRPr="00AC759F">
        <w:rPr>
          <w:rFonts w:hAnsi="Times New Roman" w:cs="Times New Roman"/>
          <w:color w:val="000000"/>
          <w:sz w:val="24"/>
          <w:szCs w:val="24"/>
          <w:lang w:val="ru-RU"/>
        </w:rPr>
        <w:t>м.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Цель деятельности Детского сада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осуществление образовательной деятельности по</w:t>
      </w:r>
      <w:r w:rsidRPr="00AC759F">
        <w:rPr>
          <w:lang w:val="ru-RU"/>
        </w:rPr>
        <w:br/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реализации образовательных программ дошкольного образования.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личностных качеств, формирование предпосылок учебной деятельности,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воспитанников.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Режим работы Детского сада: рабочая неделя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пятидневная,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понедельника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пятницу. Длительность пребывания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часов. Режим работы групп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6:00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18:00.</w:t>
      </w:r>
    </w:p>
    <w:p w:rsidR="00AC759F" w:rsidRDefault="00AC75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759F" w:rsidRDefault="00AC75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759F" w:rsidRDefault="00AC75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759F" w:rsidRDefault="00AC75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C759F" w:rsidRDefault="00AC759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 часть</w:t>
      </w: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образовательной деятельности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организована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дошкольного образования.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01.01.2021 года Детский сад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основании утвержденной основной образовательной программы дошкольного образования, которая составлена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нормативами.</w:t>
      </w:r>
    </w:p>
    <w:p w:rsidR="00A0340B" w:rsidRDefault="00AC759F">
      <w:pPr>
        <w:rPr>
          <w:rFonts w:hAnsi="Times New Roman" w:cs="Times New Roman"/>
          <w:color w:val="000000"/>
          <w:sz w:val="24"/>
          <w:szCs w:val="24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посещают 146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лет.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сформировано 6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групп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общеразвивающей направленности. Из них:</w:t>
      </w:r>
    </w:p>
    <w:p w:rsidR="00A0340B" w:rsidRDefault="00AC75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 младших группы — по 23 ребенка;</w:t>
      </w:r>
    </w:p>
    <w:p w:rsidR="00A0340B" w:rsidRDefault="00AC75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средняя группа — 26 детей;</w:t>
      </w:r>
    </w:p>
    <w:p w:rsidR="00A0340B" w:rsidRDefault="00AC759F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 старшая группа — 25 детей;</w:t>
      </w:r>
    </w:p>
    <w:p w:rsidR="00A0340B" w:rsidRPr="00AC759F" w:rsidRDefault="00AC759F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подготовительная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школе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детей.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02.07.2022 стало возможным проводить массовые мероприятия со смешанными коллективами даже в закрытых помещениях, отменили групповую изоляцию. Также стало необязательно дезинфицировать музыкальный или спортивный зал в конце рабочего дня, игрушки и другое оборудование. Персонал смог работать без масок.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01.09.2021 Детский сад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основной образовательной программы дошкольного образования.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1,5 года реализации программы воспитания родители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выражают удовлетворенность воспитательным процессом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саду, что отразилось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результатах анкетирования, проведенного 20.12.2022. Вместе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тем, родители высказали пожелания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введению мероприятий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 Детского сада, например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проводить осенние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зимние спортивные мероприятия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родителями. Предложения родителей будут рассмотрены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при наличии возможностей Детского сада включены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второе полугодие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году проводился анализ состава семей воспитанников.</w:t>
      </w:r>
    </w:p>
    <w:p w:rsidR="00A0340B" w:rsidRDefault="00AC759F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семей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составу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59"/>
        <w:gridCol w:w="1897"/>
        <w:gridCol w:w="4921"/>
      </w:tblGrid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85%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14%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Неполная с 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0,7%</w:t>
            </w:r>
          </w:p>
        </w:tc>
      </w:tr>
    </w:tbl>
    <w:p w:rsidR="00A0340B" w:rsidRDefault="00AC759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Характеристика семей по количеству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99"/>
        <w:gridCol w:w="1877"/>
        <w:gridCol w:w="4801"/>
      </w:tblGrid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 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семей воспитанников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Один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41%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44%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 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15%</w:t>
            </w:r>
          </w:p>
        </w:tc>
      </w:tr>
    </w:tbl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учетом индивидуальных особенностей детей,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разнообразных форм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методов,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тесной взаимосвязи воспитателей, специалистов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родителей. Детям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неполных семей уделяется большее внимание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первые месяцы после зачисления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Детский сад.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году дополнительные общеразвивающие программы реализовались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двум направлениям: художественному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физкультурно-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оздоровительному. Источник финансирования: средства бюджета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физических лиц. Подробная характеристика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таблице.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0"/>
        <w:gridCol w:w="2319"/>
        <w:gridCol w:w="1539"/>
        <w:gridCol w:w="963"/>
        <w:gridCol w:w="961"/>
        <w:gridCol w:w="961"/>
        <w:gridCol w:w="967"/>
        <w:gridCol w:w="1017"/>
      </w:tblGrid>
      <w:tr w:rsidR="00A0340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Направленность / Наименование программы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Год, количество воспитанников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 плату</w:t>
            </w:r>
          </w:p>
        </w:tc>
      </w:tr>
      <w:tr w:rsidR="00A034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Художественное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3-5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Волшебная мозаика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Народные танцы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Хрустальный голосок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Физкультурно-оздоровительное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Дельфиненок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Инд. занятия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 фитнес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Веселый ручеек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Кружок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Анализ родительского опроса, проведенного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ноябре 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показывает, что дополнительное образование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реализуется недостаточно активно, наблюдается незначительное снижение посещаемости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сравнении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годом. Детский сад планирует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втором полугодии 2023 года начать реализовывать новые программы дополнительного образования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технической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естественнонаучной направленности.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предварительным планам источником финансирования будут средства родителей воспитанников.</w:t>
      </w:r>
    </w:p>
    <w:p w:rsidR="00A0340B" w:rsidRPr="00AC759F" w:rsidRDefault="00A03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организации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действующим законодательством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уставом Детского сада.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Управление Детским садом строится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заведующий.</w:t>
      </w: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Органы управления, действующие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0"/>
        <w:gridCol w:w="6997"/>
      </w:tblGrid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обеспечивает эффективное 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взаимодействие структурных подразделений организации,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DC3DAB" w:rsidRDefault="00DC3DAB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Родительское собрание.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0340B" w:rsidRDefault="00AC759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A0340B" w:rsidRDefault="00AC759F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A0340B" w:rsidRDefault="00AC759F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Детского сада,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A0340B" w:rsidRDefault="00AC759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40B" w:rsidRDefault="00AC759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A0340B" w:rsidRDefault="00AC759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A0340B" w:rsidRPr="00AC759F" w:rsidRDefault="00AC759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A0340B" w:rsidRDefault="00AC759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A0340B" w:rsidRPr="00AC759F" w:rsidRDefault="00AC759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A0340B" w:rsidRPr="00AC759F" w:rsidRDefault="00AC759F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 работников;</w:t>
            </w:r>
          </w:p>
          <w:p w:rsidR="00A0340B" w:rsidRDefault="00AC759F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A0340B" w:rsidRPr="00AC759F" w:rsidRDefault="00AC759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A0340B" w:rsidRPr="00AC759F" w:rsidRDefault="00AC759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A0340B" w:rsidRPr="00AC759F" w:rsidRDefault="00AC759F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A0340B" w:rsidRPr="00AC759F" w:rsidRDefault="00AC759F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Структура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система управления соответствуют специфике деятельности Детского сада.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В 2022 году Детский сад закончил внедрение электронного документооборота в систему управления организацией. По итогам года работники отмечают, что стало проще работать с документацией, в том числе систематизировать ее и отслеживать сроки исполнения и хранения документов. </w:t>
      </w: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III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A0340B" w:rsidRDefault="00AC759F">
      <w:pPr>
        <w:rPr>
          <w:rFonts w:hAnsi="Times New Roman" w:cs="Times New Roman"/>
          <w:color w:val="000000"/>
          <w:sz w:val="24"/>
          <w:szCs w:val="24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Уровень развития детей анализируется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педагогической диагностики.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340B" w:rsidRPr="00AC759F" w:rsidRDefault="00AC759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каждому разделу программы);</w:t>
      </w:r>
    </w:p>
    <w:p w:rsidR="00A0340B" w:rsidRDefault="00AC759F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диагностические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срезы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340B" w:rsidRDefault="00AC759F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Разработаны диагностические карты освоения основной образовательной программы дошкольного образования Детского сада (ООП Детского сада)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каждой возрастной группе. Карты включают анализ уровня развития 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рамках целевых ориентиров дошкольного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качества освоения образовательных областей. Так, результаты качества освоения ООП Детского сада </w:t>
      </w:r>
      <w:proofErr w:type="gram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конец</w:t>
      </w:r>
      <w:proofErr w:type="gram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2022 года выглядят следующим образом: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33"/>
        <w:gridCol w:w="678"/>
        <w:gridCol w:w="575"/>
        <w:gridCol w:w="670"/>
        <w:gridCol w:w="570"/>
        <w:gridCol w:w="688"/>
        <w:gridCol w:w="459"/>
        <w:gridCol w:w="670"/>
        <w:gridCol w:w="2134"/>
      </w:tblGrid>
      <w:tr w:rsidR="00A0340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 развития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целевых ориентиров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A034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% воспитанников в пределе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A0340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94,2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Качество освоения образовательных областей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98</w:t>
            </w:r>
          </w:p>
        </w:tc>
      </w:tr>
    </w:tbl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июне 2022 года педагоги Детского сада проводили обследование воспитанников </w:t>
      </w:r>
      <w:r w:rsidR="00DC3DAB">
        <w:rPr>
          <w:rFonts w:hAnsi="Times New Roman" w:cs="Times New Roman"/>
          <w:color w:val="000000"/>
          <w:sz w:val="24"/>
          <w:szCs w:val="24"/>
          <w:lang w:val="ru-RU"/>
        </w:rPr>
        <w:t xml:space="preserve">старшей 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предмет оценки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количестве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человек. </w:t>
      </w:r>
      <w:proofErr w:type="gram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Задания позволили оценить уровень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предпосылок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фронтальной инструкцией (удержание алгоритма деятельности), умение самостоятельно действовать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образцу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контроль, обладать определенным уровнем работоспособности,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также вовремя остановиться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выполнении того или иного задания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переключиться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выполнение следующего, возможностей распределения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переключения внимания, работоспособности, темпа, целенаправленности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самоконтроля.</w:t>
      </w:r>
      <w:proofErr w:type="gramEnd"/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Результаты педагогического анализа показывают преобладание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высоким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средним уровнями развития при прогрессирующей динамике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конец учебного года, что говорит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саду.</w:t>
      </w:r>
    </w:p>
    <w:p w:rsidR="00A0340B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скорректировал ООП </w:t>
      </w:r>
      <w:proofErr w:type="gram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целью включения тематических мероприятий по изучению государственных символов в рамках всех образовательных областей.</w:t>
      </w:r>
    </w:p>
    <w:p w:rsidR="00713983" w:rsidRDefault="007139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13983" w:rsidRPr="00AC759F" w:rsidRDefault="0071398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92"/>
        <w:gridCol w:w="2789"/>
        <w:gridCol w:w="4096"/>
      </w:tblGrid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должен усвоить воспитанник</w:t>
            </w:r>
          </w:p>
        </w:tc>
      </w:tr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Игровая деятельность</w:t>
            </w:r>
          </w:p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Театрализованная деятельность</w:t>
            </w:r>
          </w:p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 стихов о Родине, флаге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Получить информацию об окружающем мире, малой родине, Отечестве, социокультурных ценностях нашего народа, отечественных традициях и праздниках, </w:t>
            </w:r>
            <w:proofErr w:type="spell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олицетворяющих Родину</w:t>
            </w:r>
          </w:p>
        </w:tc>
      </w:tr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Социально-коммуникативное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Усвоить нормы и ценности, принятые в обществе, включая моральные и нравственные.</w:t>
            </w:r>
          </w:p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Сформировать чувство принадлежности к своей семье, сообществу детей и взрослых</w:t>
            </w:r>
          </w:p>
        </w:tc>
      </w:tr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Познакомиться с книжной культурой, детской литературой.</w:t>
            </w:r>
          </w:p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Расширить представления о </w:t>
            </w:r>
            <w:proofErr w:type="spell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госсимволах</w:t>
            </w:r>
            <w:proofErr w:type="spell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страны и ее истории</w:t>
            </w:r>
          </w:p>
        </w:tc>
      </w:tr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Художественно-эстетическое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Творческие форм</w:t>
            </w:r>
            <w:proofErr w:type="gram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ы–</w:t>
            </w:r>
            <w:proofErr w:type="gram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рисование, лепка, художественное слово, конструирование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</w:t>
            </w:r>
            <w:proofErr w:type="gram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ассоциативно</w:t>
            </w:r>
            <w:proofErr w:type="gram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связывать </w:t>
            </w:r>
            <w:proofErr w:type="spell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важными историческими событиями страны</w:t>
            </w:r>
          </w:p>
        </w:tc>
      </w:tr>
      <w:tr w:rsidR="00A0340B" w:rsidRPr="00DC3DA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Научиться использовать </w:t>
            </w:r>
            <w:proofErr w:type="spell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госсимволы</w:t>
            </w:r>
            <w:proofErr w:type="spell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спортивных мероприятиях, узнать, для чего это нужно</w:t>
            </w:r>
          </w:p>
        </w:tc>
      </w:tr>
    </w:tbl>
    <w:p w:rsidR="00A0340B" w:rsidRPr="00AC759F" w:rsidRDefault="00A03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 (</w:t>
      </w:r>
      <w:proofErr w:type="spellStart"/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</w:t>
      </w:r>
      <w:proofErr w:type="spellEnd"/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-образовательного процесса)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основе образовательного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лежит взаимодействие педагогических работников, администрации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родителей. Основными участниками образовательного процесса являются дети, родители, педагоги.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Основные форма организации образовательного процесса:</w:t>
      </w:r>
    </w:p>
    <w:p w:rsidR="00A0340B" w:rsidRPr="00AC759F" w:rsidRDefault="00AC759F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совместная деятельность педагогического работника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воспитанников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рамках организованной образовательной деятельности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освоению основной общеобразовательной программы;</w:t>
      </w:r>
    </w:p>
    <w:p w:rsidR="00A0340B" w:rsidRPr="00AC759F" w:rsidRDefault="00AC759F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самостоятельная деятельность воспитанников под наблюдением педагогического работника.</w:t>
      </w:r>
    </w:p>
    <w:p w:rsidR="00A0340B" w:rsidRDefault="00AC759F">
      <w:pPr>
        <w:rPr>
          <w:rFonts w:hAnsi="Times New Roman" w:cs="Times New Roman"/>
          <w:color w:val="000000"/>
          <w:sz w:val="24"/>
          <w:szCs w:val="24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ведутся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подгруппам.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соответствует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1.2.3685-21 и составляет:</w:t>
      </w:r>
    </w:p>
    <w:p w:rsidR="00A0340B" w:rsidRPr="00AC759F" w:rsidRDefault="00AC75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1,5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A0340B" w:rsidRPr="00AC759F" w:rsidRDefault="00AC75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A0340B" w:rsidRPr="00AC759F" w:rsidRDefault="00AC75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A0340B" w:rsidRPr="00AC759F" w:rsidRDefault="00AC759F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группах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детьми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мин;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Между занятиями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рамках образовательной деятельности предусмотрены перерывы продолжительностью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менее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минут.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Основной формой занятия является игра. Образовательная деятельность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детьми строится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учётом индивидуальных особенностей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способностей. 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развитие способностей воспитанников осуществляется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любых формах образовательного процесса.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Чтобы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допустить распространения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инфекции, администрация Детского сада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году продолжила соблюдать ограничительные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профилактические меры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3.1/2.4.3598-20:</w:t>
      </w:r>
    </w:p>
    <w:p w:rsidR="00A0340B" w:rsidRPr="00AC759F" w:rsidRDefault="00AC759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ежедневный усиленный фильтр воспитанников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термометрию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помощью бесконтактных термометров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опрос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наличие признаков инфекционных заболеваний. Лица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признаками инфекционных заболеваний изолируются,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уведомляет территориальный орган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Роспотребнадзора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A0340B" w:rsidRPr="00AC759F" w:rsidRDefault="00AC759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еженедельную генеральную уборку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применением дезинфицирующих средств, разведенных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концентрациях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вирусному режиму;</w:t>
      </w:r>
    </w:p>
    <w:p w:rsidR="00A0340B" w:rsidRPr="00AC759F" w:rsidRDefault="00AC759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дезинфекцию посуды, столовых приборов после каждого использования;</w:t>
      </w:r>
    </w:p>
    <w:p w:rsidR="00A0340B" w:rsidRPr="00AC759F" w:rsidRDefault="00AC759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использование бактерицидных установок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групповых комнатах;</w:t>
      </w:r>
    </w:p>
    <w:p w:rsidR="00A0340B" w:rsidRPr="00AC759F" w:rsidRDefault="00AC759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частое проветривание групповых комнат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отсутствие воспитанников;</w:t>
      </w:r>
    </w:p>
    <w:p w:rsidR="00A0340B" w:rsidRPr="00AC759F" w:rsidRDefault="00AC759F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проведение всех занятий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помещениях групповой ячейки или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открытом воздухе отдельно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других групп;</w:t>
      </w:r>
    </w:p>
    <w:p w:rsidR="00A0340B" w:rsidRPr="00AC759F" w:rsidRDefault="00AC759F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требование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заключении врача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отсутствии медицинских противопоказаний для пребывания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ребенка, который переболел или контактировал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больным 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-19.</w:t>
      </w:r>
    </w:p>
    <w:p w:rsidR="00DC3DAB" w:rsidRDefault="00AC759F" w:rsidP="00DC3DA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Воспитатели прошли курсы повышения квалификации</w:t>
      </w:r>
    </w:p>
    <w:p w:rsidR="00DC3DAB" w:rsidRDefault="00DC3DAB" w:rsidP="00DC3DA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Pr="00AC759F" w:rsidRDefault="00AC759F" w:rsidP="00DC3DAB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качества кадрового обеспечения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педагогами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процентов согласно штатному расписанию. Всего работают</w:t>
      </w:r>
      <w:r w:rsidR="00DC3DAB">
        <w:rPr>
          <w:rFonts w:hAnsi="Times New Roman" w:cs="Times New Roman"/>
          <w:color w:val="000000"/>
          <w:sz w:val="24"/>
          <w:szCs w:val="24"/>
          <w:lang w:val="ru-RU"/>
        </w:rPr>
        <w:t xml:space="preserve"> 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proofErr w:type="gram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Педагогический коллектив Детского сада насчитывает</w:t>
      </w:r>
      <w:r w:rsidR="00DC3DAB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1воспитателей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. Соотношение воспитанников, приходящихся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взрослого:</w:t>
      </w:r>
    </w:p>
    <w:p w:rsidR="00A0340B" w:rsidRDefault="00AC759F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воспитанник</w:t>
      </w:r>
      <w:proofErr w:type="spellEnd"/>
      <w:r w:rsidR="00D421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/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D4216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>
        <w:rPr>
          <w:rFonts w:hAnsi="Times New Roman" w:cs="Times New Roman"/>
          <w:color w:val="000000"/>
          <w:sz w:val="24"/>
          <w:szCs w:val="24"/>
        </w:rPr>
        <w:t>/1;</w:t>
      </w:r>
    </w:p>
    <w:p w:rsidR="00A0340B" w:rsidRDefault="00AC759F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воспитанники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все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сотрудники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D4216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7,3</w:t>
      </w:r>
      <w:r>
        <w:rPr>
          <w:rFonts w:hAnsi="Times New Roman" w:cs="Times New Roman"/>
          <w:color w:val="000000"/>
          <w:sz w:val="24"/>
          <w:szCs w:val="24"/>
        </w:rPr>
        <w:t>/1.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 педагогические работники прошли аттестацию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получили:</w:t>
      </w:r>
    </w:p>
    <w:p w:rsidR="00A0340B" w:rsidRDefault="00AC759F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lastRenderedPageBreak/>
        <w:t>первую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0340B" w:rsidRDefault="00AC759F">
      <w:r>
        <w:rPr>
          <w:noProof/>
          <w:lang w:val="ru-RU" w:eastAsia="ru-RU"/>
        </w:rPr>
        <w:drawing>
          <wp:inline distT="0" distB="0" distL="0" distR="0">
            <wp:extent cx="5732144" cy="3221128"/>
            <wp:effectExtent l="0" t="0" r="0" b="0"/>
            <wp:docPr id="1" name="Picture 1" descr="/api/doc/v1/image/-32286134?moduleId=118&amp;id=5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/api/doc/v1/image/-32286134?moduleId=118&amp;id=5837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322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По итогам 2022 года Детский сад перешел на применение профессиональных стандартов. Из 18 педагогических работников Детского сада все соответствуют квалификационным требованиям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профстандарта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 Их должностные инструкции соответствуют трудовым функциям, установленным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профстандартом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«Педагог».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саморазвиваются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году педагоги Детского сада приняли участие:</w:t>
      </w:r>
    </w:p>
    <w:p w:rsidR="00A0340B" w:rsidRPr="00AC759F" w:rsidRDefault="00AC759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III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межрегиональном форуме педагогов дошкольных образовательных организаций;</w:t>
      </w:r>
    </w:p>
    <w:p w:rsidR="00A0340B" w:rsidRPr="00AC759F" w:rsidRDefault="00AC759F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работе межрегионального семинара-практикума «Развитие профессиональных компетенций педагога дошкольной образовательной организации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условиях реализации ФГОС»;</w:t>
      </w:r>
    </w:p>
    <w:p w:rsidR="00A0340B" w:rsidRPr="00AC759F" w:rsidRDefault="00AC759F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межрегиональной научно-практической конференции «Воспитание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дошкольной организации».</w:t>
      </w:r>
    </w:p>
    <w:p w:rsidR="00A0340B" w:rsidRDefault="00A0340B">
      <w:pPr>
        <w:rPr>
          <w:rFonts w:hAnsi="Times New Roman" w:cs="Times New Roman"/>
          <w:color w:val="000000"/>
          <w:sz w:val="24"/>
          <w:szCs w:val="24"/>
        </w:rPr>
      </w:pP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библиотека является составной частью методической службы.</w:t>
      </w:r>
      <w:r w:rsidRPr="00AC759F">
        <w:rPr>
          <w:lang w:val="ru-RU"/>
        </w:rPr>
        <w:br/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Библиотечный фонд располагается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методическом кабинете, кабинетах специалистов, группах Детского сада. Библиотечный фонд представлен методической литературой 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 основной общеобразовательной программы, детской художественной литературой, периодическими изданиями,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также другими информационными ресурсами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различных электронных носителях.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воспитательно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-образовательной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обязательной частью ООП.</w:t>
      </w:r>
    </w:p>
    <w:p w:rsidR="00A0340B" w:rsidRDefault="00AC759F">
      <w:pPr>
        <w:rPr>
          <w:rFonts w:hAnsi="Times New Roman" w:cs="Times New Roman"/>
          <w:color w:val="000000"/>
          <w:sz w:val="24"/>
          <w:szCs w:val="24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году Детский сад пополнил учебно-методический компле</w:t>
      </w:r>
      <w:proofErr w:type="gram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кт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proofErr w:type="gram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имерной общеобразовательной программе дошкольного образования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школы»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Приобрели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наглядно-дидактические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340B" w:rsidRPr="00AC759F" w:rsidRDefault="00AC759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серии «Мир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картинках», «Рассказы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картинкам», «Расскажите детям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о...», «Играем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сказку», «Грамматика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картинках», «Искусство детям»;</w:t>
      </w:r>
    </w:p>
    <w:p w:rsidR="00A0340B" w:rsidRDefault="00AC759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картины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рассматривания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плакаты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340B" w:rsidRPr="00AC759F" w:rsidRDefault="00AC759F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комплексы для оформления родительских уголков;</w:t>
      </w:r>
    </w:p>
    <w:p w:rsidR="00A0340B" w:rsidRDefault="00AC759F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тетради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Оборудование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оснащение методического кабинета достаточно для реализации образовательных программ.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компьютерным оборудованием.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Детского сада включает:</w:t>
      </w:r>
    </w:p>
    <w:p w:rsidR="00A0340B" w:rsidRPr="00AC759F" w:rsidRDefault="00AC759F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информационно-телекоммуникационное оборудование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2022 году пополнилось 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 xml:space="preserve"> 5 ноутбуков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принтер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, проектором мультимедиа;</w:t>
      </w:r>
    </w:p>
    <w:p w:rsidR="00A0340B" w:rsidRPr="00AC759F" w:rsidRDefault="00AC759F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позволяет работать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текстовыми редакторами, </w:t>
      </w:r>
      <w:proofErr w:type="spell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интернет-ресурсами</w:t>
      </w:r>
      <w:proofErr w:type="spell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, фото-, видеоматериалами, графическими редакторами.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учебно-методическое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информационное обеспечение достаточное для организации образовательной деятельности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эффективной реализации образовательных программ.</w:t>
      </w:r>
    </w:p>
    <w:p w:rsidR="00A0340B" w:rsidRPr="00AC759F" w:rsidRDefault="00A03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A0340B" w:rsidRDefault="00AC759F">
      <w:pPr>
        <w:rPr>
          <w:rFonts w:hAnsi="Times New Roman" w:cs="Times New Roman"/>
          <w:color w:val="000000"/>
          <w:sz w:val="24"/>
          <w:szCs w:val="24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сформирована материально-техническая база для реализации образовательных программ, жизнеобеспечения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развития детей. </w:t>
      </w:r>
      <w:r>
        <w:rPr>
          <w:rFonts w:hAnsi="Times New Roman" w:cs="Times New Roman"/>
          <w:color w:val="000000"/>
          <w:sz w:val="24"/>
          <w:szCs w:val="24"/>
        </w:rPr>
        <w:t>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саду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0340B" w:rsidRDefault="00AC759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групповые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помещения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</w:t>
      </w:r>
      <w:r w:rsidR="00D4216B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0340B" w:rsidRDefault="00AC759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заведующего — 1;</w:t>
      </w:r>
    </w:p>
    <w:p w:rsidR="00A0340B" w:rsidRDefault="00AC759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музыкальный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A0340B" w:rsidRDefault="00AC759F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пищеблок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— 1;</w:t>
      </w:r>
    </w:p>
    <w:p w:rsidR="00D4216B" w:rsidRDefault="00D4216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году Детский сад провел текущий ремонт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групповых 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, коридоров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этажей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Построили новые малые архитектурные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игровое оборудование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участке. 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состояние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территории соответствует действующим санитарным требованиям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устройству, содержанию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организации режима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дошкольных организациях, правилам пожарной безопасности, требованиям охраны труда.</w:t>
      </w:r>
    </w:p>
    <w:p w:rsidR="00A0340B" w:rsidRPr="00AC759F" w:rsidRDefault="00A03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3983">
        <w:rPr>
          <w:rFonts w:hAnsi="Times New Roman" w:cs="Times New Roman"/>
          <w:b/>
          <w:bCs/>
          <w:color w:val="000000"/>
          <w:sz w:val="24"/>
          <w:szCs w:val="24"/>
          <w:highlight w:val="yellow"/>
        </w:rPr>
        <w:t>VIII</w:t>
      </w:r>
      <w:r w:rsidRPr="00713983">
        <w:rPr>
          <w:rFonts w:hAnsi="Times New Roman" w:cs="Times New Roman"/>
          <w:b/>
          <w:bCs/>
          <w:color w:val="000000"/>
          <w:sz w:val="24"/>
          <w:szCs w:val="24"/>
          <w:highlight w:val="yellow"/>
          <w:lang w:val="ru-RU"/>
        </w:rPr>
        <w:t>. Оценка функционирования внутренней системы оценки качества образования</w:t>
      </w:r>
      <w:bookmarkStart w:id="0" w:name="_GoBack"/>
      <w:bookmarkEnd w:id="0"/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Детском саду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19.09.2021. Мониторинг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2022 году показал хорошую работу педагогического коллектива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всем показателям даже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учетом некоторых организационных сбоев, вызванных применением дистанционных технологий.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Состояние здоровья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физического развития воспитанников удовлетворительные.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школьному обучению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процентов выпускников зачислены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углубленным изучением предметов.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течение года воспитанники Детского сада успешно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конкурсах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мероприятиях различного уровня.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19.05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.2022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29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4216B">
        <w:rPr>
          <w:rFonts w:hAnsi="Times New Roman" w:cs="Times New Roman"/>
          <w:color w:val="000000"/>
          <w:sz w:val="24"/>
          <w:szCs w:val="24"/>
          <w:lang w:val="ru-RU"/>
        </w:rPr>
        <w:t>05 .2023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проводилось анкетирование 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89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A0340B" w:rsidRPr="00AC759F" w:rsidRDefault="00AC759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вежливость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процент;</w:t>
      </w:r>
    </w:p>
    <w:p w:rsidR="00A0340B" w:rsidRPr="00AC759F" w:rsidRDefault="00AC759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72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A0340B" w:rsidRPr="00AC759F" w:rsidRDefault="00AC759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 организации,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65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процентов;</w:t>
      </w:r>
    </w:p>
    <w:p w:rsidR="00A0340B" w:rsidRPr="00AC759F" w:rsidRDefault="00AC759F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 образовательных услуг,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84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процента;</w:t>
      </w:r>
    </w:p>
    <w:p w:rsidR="00A0340B" w:rsidRPr="00AC759F" w:rsidRDefault="00AC759F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знакомым,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— 92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Результаты анализа опроса родителей (законных представителей) об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оценке применения Детским садом дистанционных технологий свидетельствуют о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достаточном уровне удовлетворенности качеством образовательной деятельности в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дистанционном режиме. </w:t>
      </w:r>
      <w:proofErr w:type="gramStart"/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Так, 55% родителей отмечают, что работа воспитателей при проведении онлайн-занятий была качественной, 35% родителей частично 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lastRenderedPageBreak/>
        <w:t>удовлетворены процессом дистанционного освоения образовательной программы и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10% не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удовлетворены.</w:t>
      </w:r>
      <w:proofErr w:type="gramEnd"/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 xml:space="preserve"> При этом родители считают, что у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детей периодически наблюдалось снижение интереса мотивации к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занятиям в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дистанционном режиме, что связывают с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качеством связи и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форматом проведения занятий, в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том числе и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</w:rPr>
        <w:t> </w:t>
      </w:r>
      <w:r w:rsidRPr="00713983">
        <w:rPr>
          <w:rFonts w:hAnsi="Times New Roman" w:cs="Times New Roman"/>
          <w:color w:val="000000"/>
          <w:sz w:val="24"/>
          <w:szCs w:val="24"/>
          <w:highlight w:val="yellow"/>
          <w:lang w:val="ru-RU"/>
        </w:rPr>
        <w:t>посредством гаджетов.</w:t>
      </w:r>
    </w:p>
    <w:p w:rsidR="00A0340B" w:rsidRPr="00AC759F" w:rsidRDefault="00A0340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0340B" w:rsidRPr="00AC759F" w:rsidRDefault="00AC759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состоянию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30.12.2022.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256"/>
        <w:gridCol w:w="1488"/>
        <w:gridCol w:w="1433"/>
      </w:tblGrid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A034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программе дошкольного </w:t>
            </w:r>
            <w:proofErr w:type="gram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proofErr w:type="gramEnd"/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обучающиеся: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146</w:t>
            </w: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полного дня</w:t>
            </w:r>
            <w:proofErr w:type="gram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(8–12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кратковременного пребывания (3–5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семейной дошкольной группе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семейного образования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психолого-педагогическим сопровождением, которое организует Детский сад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трех 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восьми лет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123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ухода,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группах: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8—12-часового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146 (100%)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12—14-часового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круглосуточного пребывания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воспитанников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коррекции недостатков физического, психического развития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proofErr w:type="gram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дошкольного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присмотру и уходу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 дней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35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</w:t>
            </w:r>
            <w:r w:rsidRPr="00AC759F">
              <w:rPr>
                <w:lang w:val="ru-RU"/>
              </w:rPr>
              <w:br/>
            </w:r>
            <w:proofErr w:type="spell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18</w:t>
            </w: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15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15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3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0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аттестации присвоена квалификационная категория,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 (12%)</w:t>
            </w: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 (6%)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 (6%)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5 (28%)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6 (34%)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12 (66%)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6 (34%)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последние 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25 (72%)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общей численности 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AC759F">
            <w:pPr>
              <w:rPr>
                <w:highlight w:val="yellow"/>
              </w:rPr>
            </w:pPr>
            <w:r w:rsidRPr="00713983">
              <w:rPr>
                <w:rFonts w:hAnsi="Times New Roman" w:cs="Times New Roman"/>
                <w:color w:val="000000"/>
                <w:sz w:val="24"/>
                <w:szCs w:val="24"/>
                <w:highlight w:val="yellow"/>
              </w:rPr>
              <w:t>23 (66%)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71398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AC759F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 физической культуре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lang w:val="ru-RU"/>
              </w:rPr>
              <w:t>нет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/>
        </w:tc>
      </w:tr>
      <w:tr w:rsidR="00A0340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 осуществляется</w:t>
            </w:r>
            <w:r w:rsidRPr="00AC759F">
              <w:rPr>
                <w:lang w:val="ru-RU"/>
              </w:rPr>
              <w:br/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воспитанника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975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 Детском саду: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340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713983" w:rsidRDefault="0071398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A0340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C759F">
            <w:pPr>
              <w:rPr>
                <w:lang w:val="ru-RU"/>
              </w:rPr>
            </w:pP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прогулочных площадок, которые оснащены так, чтобы </w:t>
            </w:r>
            <w:proofErr w:type="gramStart"/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 потребность воспитанников в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активности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игровой деятельности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C759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улице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Pr="00AC759F" w:rsidRDefault="00A0340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340B" w:rsidRDefault="00AC759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</w:tbl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то, что Детский сад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молодежи»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 xml:space="preserve">ФГОС </w:t>
      </w:r>
      <w:proofErr w:type="gramStart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0340B" w:rsidRPr="00AC759F" w:rsidRDefault="00AC759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иных работников, которые имеют высокую квалификацию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C759F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обеспечивает результативность образовательной деятельности.</w:t>
      </w:r>
    </w:p>
    <w:sectPr w:rsidR="00A0340B" w:rsidRPr="00AC759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4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F75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A6E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3200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A10F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C5F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DC24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E4BD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C1E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1436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6C42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D871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EE73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7479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123F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1A2D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4B1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6"/>
  </w:num>
  <w:num w:numId="3">
    <w:abstractNumId w:val="3"/>
  </w:num>
  <w:num w:numId="4">
    <w:abstractNumId w:val="9"/>
  </w:num>
  <w:num w:numId="5">
    <w:abstractNumId w:val="10"/>
  </w:num>
  <w:num w:numId="6">
    <w:abstractNumId w:val="14"/>
  </w:num>
  <w:num w:numId="7">
    <w:abstractNumId w:val="0"/>
  </w:num>
  <w:num w:numId="8">
    <w:abstractNumId w:val="7"/>
  </w:num>
  <w:num w:numId="9">
    <w:abstractNumId w:val="11"/>
  </w:num>
  <w:num w:numId="10">
    <w:abstractNumId w:val="12"/>
  </w:num>
  <w:num w:numId="11">
    <w:abstractNumId w:val="15"/>
  </w:num>
  <w:num w:numId="12">
    <w:abstractNumId w:val="1"/>
  </w:num>
  <w:num w:numId="13">
    <w:abstractNumId w:val="2"/>
  </w:num>
  <w:num w:numId="14">
    <w:abstractNumId w:val="4"/>
  </w:num>
  <w:num w:numId="15">
    <w:abstractNumId w:val="8"/>
  </w:num>
  <w:num w:numId="16">
    <w:abstractNumId w:val="5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0640D"/>
    <w:rsid w:val="00653AF6"/>
    <w:rsid w:val="00713983"/>
    <w:rsid w:val="007B559F"/>
    <w:rsid w:val="009C55BA"/>
    <w:rsid w:val="00A0340B"/>
    <w:rsid w:val="00AC759F"/>
    <w:rsid w:val="00B73A5A"/>
    <w:rsid w:val="00C458D0"/>
    <w:rsid w:val="00D4216B"/>
    <w:rsid w:val="00DC3DAB"/>
    <w:rsid w:val="00E438A1"/>
    <w:rsid w:val="00E821EB"/>
    <w:rsid w:val="00F01E19"/>
    <w:rsid w:val="00F6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75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759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3695</Words>
  <Characters>21068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6</cp:revision>
  <dcterms:created xsi:type="dcterms:W3CDTF">2011-11-02T04:15:00Z</dcterms:created>
  <dcterms:modified xsi:type="dcterms:W3CDTF">2023-05-17T08:29:00Z</dcterms:modified>
</cp:coreProperties>
</file>